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49819" cy="632981"/>
                  <wp:effectExtent b="0" l="0" r="0" t="0"/>
                  <wp:docPr descr="Logo Erasmus +" id="1" name="image3.jpg"/>
                  <a:graphic>
                    <a:graphicData uri="http://schemas.openxmlformats.org/drawingml/2006/picture">
                      <pic:pic>
                        <pic:nvPicPr>
                          <pic:cNvPr descr="Logo Erasmus +" id="0" name="image3.jpg"/>
                          <pic:cNvPicPr preferRelativeResize="0"/>
                        </pic:nvPicPr>
                        <pic:blipFill>
                          <a:blip r:embed="rId6"/>
                          <a:srcRect b="36469" l="14158" r="13411" t="36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819" cy="6329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24731" cy="651288"/>
                  <wp:effectExtent b="0" l="0" r="0" t="0"/>
                  <wp:docPr descr="Logo Cofinanziato dall'Unione Europea" id="3" name="image4.jpg"/>
                  <a:graphic>
                    <a:graphicData uri="http://schemas.openxmlformats.org/drawingml/2006/picture">
                      <pic:pic>
                        <pic:nvPicPr>
                          <pic:cNvPr descr="Logo Cofinanziato dall'Unione Europea" id="0" name="image4.jpg"/>
                          <pic:cNvPicPr preferRelativeResize="0"/>
                        </pic:nvPicPr>
                        <pic:blipFill>
                          <a:blip r:embed="rId7"/>
                          <a:srcRect b="36239" l="16009" r="12896" t="36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731" cy="651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4" name="image2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line="24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2" name="image1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1.jpg"/>
                          <pic:cNvPicPr preferRelativeResize="0"/>
                        </pic:nvPicPr>
                        <pic:blipFill>
                          <a:blip r:embed="rId9"/>
                          <a:srcRect b="6344" l="14929" r="18019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Style w:val="Heading2"/>
        <w:widowControl w:val="0"/>
        <w:spacing w:before="120" w:line="288" w:lineRule="auto"/>
        <w:jc w:val="center"/>
        <w:rPr>
          <w:sz w:val="18"/>
          <w:szCs w:val="18"/>
        </w:rPr>
      </w:pPr>
      <w:bookmarkStart w:colFirst="0" w:colLast="0" w:name="_30j0zll" w:id="1"/>
      <w:bookmarkEnd w:id="1"/>
      <w:r w:rsidDel="00000000" w:rsidR="00000000" w:rsidRPr="00000000">
        <w:rPr>
          <w:sz w:val="18"/>
          <w:szCs w:val="18"/>
          <w:rtl w:val="0"/>
        </w:rPr>
        <w:t xml:space="preserve">tel.: +39 050 555 122 - fax: +39 050 553 014 - email: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sz w:val="18"/>
          <w:szCs w:val="18"/>
          <w:rtl w:val="0"/>
        </w:rPr>
        <w:t xml:space="preserve"> - pec: </w:t>
      </w:r>
      <w:hyperlink r:id="rId1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sz w:val="18"/>
          <w:szCs w:val="18"/>
          <w:rtl w:val="0"/>
        </w:rPr>
        <w:br w:type="textWrapping"/>
        <w:t xml:space="preserve">sito: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sz w:val="18"/>
          <w:szCs w:val="18"/>
          <w:rtl w:val="0"/>
        </w:rPr>
        <w:t xml:space="preserve"> - cod. mecc.: PIPM030002 - cod. fiscale: 80006190500 - cod. univoco ufficio: UFK69O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x85slwno80t0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Mobilità studenti-Azione Chiave 1 (KA1) LICEO “GIOSUÈ CARDUCCI”  di PISA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jc w:val="center"/>
        <w:rPr>
          <w:rFonts w:ascii="Verdana" w:cs="Verdana" w:eastAsia="Verdana" w:hAnsi="Verdana"/>
          <w:sz w:val="22"/>
          <w:szCs w:val="22"/>
        </w:rPr>
      </w:pPr>
      <w:bookmarkStart w:colFirst="0" w:colLast="0" w:name="_bqwr6unvdh7o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MOBILITÀ DI GRUPPO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i9vaagspovr8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 – Oggetto del bando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Liceo “Giosuè Carducci” di Pisa, nell’ambito del Programma Erasmus+ – Azione Chiave 1 (KA1), in coerenza con il Regolamento di Istituto, emana il presente bando per la selezione di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24 studentesse/studenti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che parteciperanno alle attività di mobilità presso il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XV Liceum Ogólnokształcące in Łódź, Polonia (12 alunni/e)</w:t>
      </w:r>
    </w:p>
    <w:p w:rsidR="00000000" w:rsidDel="00000000" w:rsidP="00000000" w:rsidRDefault="00000000" w:rsidRPr="00000000" w14:paraId="00000011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</w:t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ind w:left="720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Jonas Jablonskis Gymnasium, Kaunas, Lituania (12 alunni/e)</w:t>
      </w:r>
    </w:p>
    <w:p w:rsidR="00000000" w:rsidDel="00000000" w:rsidP="00000000" w:rsidRDefault="00000000" w:rsidRPr="00000000" w14:paraId="00000013">
      <w:pPr>
        <w:spacing w:before="200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Art. 2 – Finalità</w:t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mobilità Erasmus+ è finalizzata a:</w:t>
      </w:r>
    </w:p>
    <w:p w:rsidR="00000000" w:rsidDel="00000000" w:rsidP="00000000" w:rsidRDefault="00000000" w:rsidRPr="00000000" w14:paraId="00000015">
      <w:pPr>
        <w:numPr>
          <w:ilvl w:val="0"/>
          <w:numId w:val="1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sviluppare le competenze linguistiche e interculturali;</w:t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potenziare le competenze chiave europee;</w:t>
      </w:r>
    </w:p>
    <w:p w:rsidR="00000000" w:rsidDel="00000000" w:rsidP="00000000" w:rsidRDefault="00000000" w:rsidRPr="00000000" w14:paraId="00000017">
      <w:pPr>
        <w:numPr>
          <w:ilvl w:val="0"/>
          <w:numId w:val="1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promuovere la cittadinanza attiva e a dimensione europea tra i giovani studenti;</w:t>
      </w:r>
    </w:p>
    <w:p w:rsidR="00000000" w:rsidDel="00000000" w:rsidP="00000000" w:rsidRDefault="00000000" w:rsidRPr="00000000" w14:paraId="00000018">
      <w:pPr>
        <w:numPr>
          <w:ilvl w:val="0"/>
          <w:numId w:val="1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stimolare la crescita personale, autonomia e responsabilità degli allievi.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u4ywiair8wgm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3 – Destinatari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Possono partecipare al bando studentesse o studenti:</w:t>
      </w:r>
    </w:p>
    <w:p w:rsidR="00000000" w:rsidDel="00000000" w:rsidP="00000000" w:rsidRDefault="00000000" w:rsidRPr="00000000" w14:paraId="0000001B">
      <w:pPr>
        <w:numPr>
          <w:ilvl w:val="0"/>
          <w:numId w:val="16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regolarmente iscritti al Liceo Carducci;</w:t>
      </w:r>
    </w:p>
    <w:p w:rsidR="00000000" w:rsidDel="00000000" w:rsidP="00000000" w:rsidRDefault="00000000" w:rsidRPr="00000000" w14:paraId="0000001C">
      <w:pPr>
        <w:numPr>
          <w:ilvl w:val="0"/>
          <w:numId w:val="16"/>
        </w:numPr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appartenenti alle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classi seconde, terze, quarte (tutti gli indirizzi) a.s. 2025/2026;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6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possesso dei requisiti previsti dal presente bando.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jby4xrontgt8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4 – Tipologia di mobilità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spacing w:after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 mobilità sono di gruppo e di una durata di 7 giorni.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aml96z8o7xz2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5 – Requisiti di partecipazione</w:t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Gli studenti devono:</w:t>
      </w:r>
    </w:p>
    <w:p w:rsidR="00000000" w:rsidDel="00000000" w:rsidP="00000000" w:rsidRDefault="00000000" w:rsidRPr="00000000" w14:paraId="00000022">
      <w:pPr>
        <w:numPr>
          <w:ilvl w:val="0"/>
          <w:numId w:val="15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essere in possesso di un documento di identità valido per l'espatrio;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essere in regola con la frequenza scolastica;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avere sempre riportato un comportamento corretto ed adeguato in base al regolamento d’istituto vigente;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dimostrare di avere assimilato le competenze linguistiche studiate durante il corrente anno scolastico nella materia di Lingua Inglese;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essere disponibile ad ospitare il/la corrispondente partner (maschio o femmina)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Verdana" w:cs="Verdana" w:eastAsia="Verdana" w:hAnsi="Verdana"/>
          <w:u w:val="single"/>
        </w:rPr>
      </w:pP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La disponibilità ad accogliere lo studente partner è requisito indispensabile per la partecipazione.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4qoxcb72nrc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6 – Modalità di candidatura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domanda dovrà essere presentata entro il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30/5/2026 in forma digitale, per email,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alle professoresse Ciliberto e Magretti ai seguenti indirizzi: </w:t>
      </w:r>
      <w:hyperlink r:id="rId13">
        <w:r w:rsidDel="00000000" w:rsidR="00000000" w:rsidRPr="00000000">
          <w:rPr>
            <w:rFonts w:ascii="Verdana" w:cs="Verdana" w:eastAsia="Verdana" w:hAnsi="Verdana"/>
            <w:rtl w:val="0"/>
          </w:rPr>
          <w:t xml:space="preserve">ciliberto.ylenia@liceocarducci.edu.it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 e magretti.diletta@</w:t>
      </w:r>
      <w:hyperlink r:id="rId14">
        <w:r w:rsidDel="00000000" w:rsidR="00000000" w:rsidRPr="00000000">
          <w:rPr>
            <w:rFonts w:ascii="Verdana" w:cs="Verdana" w:eastAsia="Verdana" w:hAnsi="Verdana"/>
            <w:rtl w:val="0"/>
          </w:rPr>
          <w:t xml:space="preserve">liceocarducci.edu.it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La parte firmata dai genitori va consegnata comunque in forma cartacea.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Documenti da presentare: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modulo di candidatura con autorizzazione delle famiglie (in fondo a questo documento);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dichiarazione ISEE (facoltativa).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xhunegaw76rf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7 – Criteri di selezione (tabella in allegato)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selezione avverrà secondo l’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Allegato n. 4 del </w:t>
      </w:r>
      <w:hyperlink r:id="rId15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u w:val="single"/>
            <w:rtl w:val="0"/>
          </w:rPr>
          <w:t xml:space="preserve">Regolamento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, con i seguenti criteri: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stfs4kta97ew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1. Merito scolastico (max 16 punti) 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media voti di tutte le materie (scrutinio del primo quadrimestre)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comportamento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voto lingua inglese (scrutinio primo quadrimestre)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8pgek7oomlb8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2. Reddito (ISEE) (max 10 punti)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235y55q7rf4c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3. Colloquio motivazionale (max 10 punti) </w:t>
      </w:r>
    </w:p>
    <w:p w:rsidR="00000000" w:rsidDel="00000000" w:rsidP="00000000" w:rsidRDefault="00000000" w:rsidRPr="00000000" w14:paraId="0000003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4. Colloquio in lingua inglese (max 8 punti)</w:t>
      </w:r>
    </w:p>
    <w:p w:rsidR="00000000" w:rsidDel="00000000" w:rsidP="00000000" w:rsidRDefault="00000000" w:rsidRPr="00000000" w14:paraId="00000038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5. Inclusione e pari opportunità (max 4 punti)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p3emjtnd36cp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9 – Graduatoria</w:t>
      </w:r>
    </w:p>
    <w:p w:rsidR="00000000" w:rsidDel="00000000" w:rsidP="00000000" w:rsidRDefault="00000000" w:rsidRPr="00000000" w14:paraId="0000003B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graduatoria sarà pubblicata sullo spazio Erasmus+ del sito dell’Istituto.</w:t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Criteri di precedenza: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Criteri di reddito (ISEE più basso);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Certificazione linguistica Cambridge.</w:t>
      </w:r>
    </w:p>
    <w:p w:rsidR="00000000" w:rsidDel="00000000" w:rsidP="00000000" w:rsidRDefault="00000000" w:rsidRPr="00000000" w14:paraId="0000003F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Commissione redigerà una graduatoria unica. L’assegnazione della destinazione avverrà secondo l’ordine di graduatoria e le preferenze espresse dai candidati, fino a esaurimento dei posti disponibili per ciascuna destinazione. In caso di posti non disponibili nella prima scelta, si procederà all’assegnazione sulla seconda scelta indicata.</w:t>
      </w:r>
    </w:p>
    <w:p w:rsidR="00000000" w:rsidDel="00000000" w:rsidP="00000000" w:rsidRDefault="00000000" w:rsidRPr="00000000" w14:paraId="00000040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Qualora si rendessero disponibili ulteriori posti rispetto a quelli inizialmente previsti, si procederà allo scorrimento della graduatoria definitiva, secondo l’ordine di punteggio e compatibilmente con le preferenze espresse.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ke5jz3kzw52n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10 – Diritti degli studenti</w:t>
      </w:r>
    </w:p>
    <w:p w:rsidR="00000000" w:rsidDel="00000000" w:rsidP="00000000" w:rsidRDefault="00000000" w:rsidRPr="00000000" w14:paraId="00000042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Gli studenti selezionati hanno diritto a: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partecipare alle attività del programma Erasmus+;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usufruire della copertura assicurativa;</w:t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riconoscimento dell’esperienza.</w:t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5buk3t4oogp8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11 – Doveri degli studenti</w:t>
      </w:r>
    </w:p>
    <w:p w:rsidR="00000000" w:rsidDel="00000000" w:rsidP="00000000" w:rsidRDefault="00000000" w:rsidRPr="00000000" w14:paraId="00000047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Gli studenti si impegnano a: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ospitare uno studente o una studentessa partner</w:t>
      </w:r>
      <w:r w:rsidDel="00000000" w:rsidR="00000000" w:rsidRPr="00000000">
        <w:rPr>
          <w:rFonts w:ascii="Verdana" w:cs="Verdana" w:eastAsia="Verdana" w:hAnsi="Verdana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per 7 giorni in un periodo da determinare;</w:t>
      </w:r>
    </w:p>
    <w:p w:rsidR="00000000" w:rsidDel="00000000" w:rsidP="00000000" w:rsidRDefault="00000000" w:rsidRPr="00000000" w14:paraId="00000049">
      <w:pPr>
        <w:numPr>
          <w:ilvl w:val="0"/>
          <w:numId w:val="1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partecipare a tutte le attività proposte durante il soggiorno in Polonia/Lituania e poi in Italia, nella fase di accoglienza del loro corrispondente;</w:t>
      </w:r>
    </w:p>
    <w:p w:rsidR="00000000" w:rsidDel="00000000" w:rsidP="00000000" w:rsidRDefault="00000000" w:rsidRPr="00000000" w14:paraId="0000004A">
      <w:pPr>
        <w:numPr>
          <w:ilvl w:val="0"/>
          <w:numId w:val="1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rispettare regole e docenti;</w:t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mantenere un comportamento corretto durante tutta l’esperienza;</w:t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partecipare alla disseminazione finale dell’esperienza.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f9ez0hk79snd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12 – Contributi economici</w:t>
      </w:r>
    </w:p>
    <w:p w:rsidR="00000000" w:rsidDel="00000000" w:rsidP="00000000" w:rsidRDefault="00000000" w:rsidRPr="00000000" w14:paraId="0000004E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progetto prevede contributi Erasmus+ per: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costi di viaggio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vitto e alloggio</w:t>
      </w:r>
    </w:p>
    <w:p w:rsidR="00000000" w:rsidDel="00000000" w:rsidP="00000000" w:rsidRDefault="00000000" w:rsidRPr="00000000" w14:paraId="00000051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contributo è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forfettario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e non copre tutte le spese.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3slxdf7axwf4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13 – Rinuncia</w:t>
      </w:r>
    </w:p>
    <w:p w:rsidR="00000000" w:rsidDel="00000000" w:rsidP="00000000" w:rsidRDefault="00000000" w:rsidRPr="00000000" w14:paraId="00000053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rinuncia alla partecipazione deve essere comunicata tempestivamente e per iscritto, debitamente motivata.</w:t>
      </w:r>
    </w:p>
    <w:p w:rsidR="00000000" w:rsidDel="00000000" w:rsidP="00000000" w:rsidRDefault="00000000" w:rsidRPr="00000000" w14:paraId="00000054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caso di rinuncia successiva all’accettazione formale della mobilità, l’Istituto si riserva di valutare le motivazioni addotte.</w:t>
      </w:r>
    </w:p>
    <w:p w:rsidR="00000000" w:rsidDel="00000000" w:rsidP="00000000" w:rsidRDefault="00000000" w:rsidRPr="00000000" w14:paraId="00000055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Qualora la rinuncia non sia adeguatamente giustificata o intervenga in una fase avanzata dell’organizzazione, tale da comportare costi già sostenuti o non recuperabili (es. biglietti di viaggio, prenotazioni, attività programmate), potrà essere richiesta la restituzione totale o parziale dei contributi già erogati o impegnati.</w:t>
      </w:r>
    </w:p>
    <w:p w:rsidR="00000000" w:rsidDel="00000000" w:rsidP="00000000" w:rsidRDefault="00000000" w:rsidRPr="00000000" w14:paraId="00000056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Resta ferma la possibilità per l’Istituto di procedere allo scorrimento della graduatoria per la sostituzione del partecipante rinunciatario.</w:t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da0s7swyd177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14 – Disposizioni finali</w:t>
      </w:r>
    </w:p>
    <w:p w:rsidR="00000000" w:rsidDel="00000000" w:rsidP="00000000" w:rsidRDefault="00000000" w:rsidRPr="00000000" w14:paraId="00000058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Per quanto non previsto si rimanda al Regolamento Erasmus+ di Istituto.</w:t>
      </w:r>
    </w:p>
    <w:p w:rsidR="00000000" w:rsidDel="00000000" w:rsidP="00000000" w:rsidRDefault="00000000" w:rsidRPr="00000000" w14:paraId="00000059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Qualora, per esigenze organizzative, logistiche o per cause non dipendenti dall’Istituto, si rendesse necessario modificare la scuola partner e/o la località di destinazione, la graduatoria resterà valida.</w:t>
      </w:r>
    </w:p>
    <w:p w:rsidR="00000000" w:rsidDel="00000000" w:rsidP="00000000" w:rsidRDefault="00000000" w:rsidRPr="00000000" w14:paraId="0000005A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selezione si intende infatti riferita alla tipologia di esperienza di mobilità Erasmus+ e non alla specifica destinazione indicata nel bando.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Allegato Tabelle di attribuzione punteggio</w:t>
      </w:r>
    </w:p>
    <w:tbl>
      <w:tblPr>
        <w:tblStyle w:val="Table3"/>
        <w:tblW w:w="11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40"/>
        <w:gridCol w:w="2920"/>
        <w:tblGridChange w:id="0">
          <w:tblGrid>
            <w:gridCol w:w="8140"/>
            <w:gridCol w:w="2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CRITERI DI VALUTAZIONE – BANDO ERASMUS+ MOBILITÀ di GRUPPO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Punteggio massimo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 Merito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16 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 Situazione economica (ISEE)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3. Motivazione personale / colloquio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(capacità comunicativa, organizzativa, autonomia,  maturità)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4. Colloquio in lingua (capacità comunicative e linguistiche)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8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5. Inclusione / pari opportunità / situazioni particolari documentate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4 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36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tot. 48</w:t>
            </w:r>
          </w:p>
        </w:tc>
      </w:tr>
    </w:tbl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</w:rPr>
      </w:pPr>
      <w:bookmarkStart w:colFirst="0" w:colLast="0" w:name="_mmngzbyt72w7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1. MERITO SCOLASTICO (max 16 punti)</w:t>
      </w: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Media voti (fino a 7 punti)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9,00 – 10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7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8,00 – 8,99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5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7,00-7,99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Voto comportamento (fino a 6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Lingua inglese (voto I quadrimestre, fino a 3 punti)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1</w:t>
            </w:r>
          </w:p>
        </w:tc>
      </w:tr>
    </w:tbl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</w:rPr>
      </w:pPr>
      <w:bookmarkStart w:colFirst="0" w:colLast="0" w:name="_or0tkkwfh4vp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2. SITUAZIONE ECONOMICA ISEE, presentazione facoltativa (max 10 punti)</w:t>
      </w:r>
      <w:r w:rsidDel="00000000" w:rsidR="00000000" w:rsidRPr="00000000">
        <w:rPr>
          <w:rtl w:val="0"/>
        </w:rPr>
      </w:r>
    </w:p>
    <w:tbl>
      <w:tblPr>
        <w:tblStyle w:val="Table5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Fascia ISEE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fino a €10.000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€10.001 – €15.000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€15.001 – €20.000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€20.001 – €25.000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€25.001 – €30.000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€30.000-35.000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clc1n9nrbc47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3. MOTIVAZIONE PERSONALE (max 10 punti)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</w:p>
    <w:tbl>
      <w:tblPr>
        <w:tblStyle w:val="Table6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1260"/>
        <w:gridCol w:w="7425"/>
        <w:tblGridChange w:id="0">
          <w:tblGrid>
            <w:gridCol w:w="2070"/>
            <w:gridCol w:w="1260"/>
            <w:gridCol w:w="74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Chiarezza e profondità delle motivazioni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Non sa spiegare perché vuole partecipare / risposte vaghe o incoerenti</w:t>
            </w:r>
          </w:p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Motivazioni generiche (es. “fare esperienza”, “viaggiare”) senza collegamenti personali</w:t>
            </w:r>
          </w:p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Motivazioni comprensibili ma poco approfondite; collegamenti limitati al p&lt;roprio percorso</w:t>
            </w:r>
          </w:p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Motivazioni chiare e coerenti con interessi, studi o obiettivi personali; buona consapevolezza dell’esperienza</w:t>
            </w:r>
          </w:p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Motivazioni molto solide, personali e ben argomentate; piena consapevolezza del valore formativo, culturale e linguistico dell’Erasmus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Autonomia, maturità, disponibilità, adattabilità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Mostra difficoltà a gestire situazioni nuove; poca autonomia; rigidità rispetto ai cambiamenti</w:t>
            </w:r>
          </w:p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Autonomia di base ma con bisogno di guida; adattabilità limitata; disponibilità discontinua</w:t>
            </w:r>
          </w:p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Buona autonomia nelle attività quotidiane; atteggiamento generalmente maturo; disponibilità e capacità di adattarsi a contesti nuovi</w:t>
            </w:r>
          </w:p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Elevata autonomia e senso di responsabilità; maturità evidente; atteggiamento proattivo; forte capacità di adattamento e apertura verso nuove esperienze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Interesse culturale e apertura internazionale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Scarso o nullo interesse per altre culture; visione chiusa o stereotipata</w:t>
            </w:r>
          </w:p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Interesse limitato o superficiale; conoscenze culturali di base</w:t>
            </w:r>
          </w:p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Buon interesse verso altre culture; curiosità e disponibilità al confronto; qualche esperienza o conoscenza concreta</w:t>
            </w:r>
          </w:p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Interesse vivo e autentico; curiosità approfondita; apertura mentale; partecipazione attiva ad attività culturali o esperienze interculturali</w:t>
            </w:r>
          </w:p>
        </w:tc>
      </w:tr>
    </w:tbl>
    <w:p w:rsidR="00000000" w:rsidDel="00000000" w:rsidP="00000000" w:rsidRDefault="00000000" w:rsidRPr="00000000" w14:paraId="000000A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i4h8qgki6aig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4. COLLOQUIO IN LINGUA (max 8 punti)</w:t>
      </w:r>
      <w:r w:rsidDel="00000000" w:rsidR="00000000" w:rsidRPr="00000000">
        <w:rPr>
          <w:rtl w:val="0"/>
        </w:rPr>
      </w:r>
    </w:p>
    <w:tbl>
      <w:tblPr>
        <w:tblStyle w:val="Table7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1335"/>
        <w:gridCol w:w="7395"/>
        <w:tblGridChange w:id="0">
          <w:tblGrid>
            <w:gridCol w:w="2025"/>
            <w:gridCol w:w="1335"/>
            <w:gridCol w:w="7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Indicatore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Descrittori dettagliati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Correttezza formale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(grammatica, lessico, pronuncia)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errori molto frequenti che compromettono la comprensione</w:t>
            </w:r>
          </w:p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errori presenti ma comprensibili; lessico semplice</w:t>
            </w:r>
          </w:p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buona correttezza; errori sporadici e non rilevanti</w:t>
            </w:r>
          </w:p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: accuratezza discreta ma con errori ricorrenti o lessico limitato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Interazione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(capacità di sostenere lo scambio)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non riesce a interagire; risposte assenti o fuori contesto</w:t>
            </w:r>
          </w:p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interazione semplice; risposte brevi e guidate</w:t>
            </w:r>
          </w:p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interazione efficace; partecipa attivamente e in modo pertinente</w:t>
            </w:r>
          </w:p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: partecipazione adeguata ma poco spontanea o con esitazioni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Comprensione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(ascolto e interpretazione)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non comprende le domande o necessita continua riformulazione</w:t>
            </w:r>
          </w:p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comprende le informazioni principali con qualche difficoltà</w:t>
            </w:r>
          </w:p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comprende in modo chiaro e completo anche domande articolate</w:t>
            </w:r>
          </w:p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: comprensione buona ma non sempre immediata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Produzione orale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(fluidità e organizzazione del discorso)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0-2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produzione molto limitata o frammentata</w:t>
            </w:r>
          </w:p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produzione semplice, con pause frequenti</w:t>
            </w:r>
          </w:p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= discorso fluido, coerente e ben organizzato</w:t>
            </w:r>
          </w:p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Valori intermedi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: buona fluidità ma con esitazioni o organizzazione non sempre chiara</w:t>
            </w:r>
          </w:p>
        </w:tc>
      </w:tr>
    </w:tbl>
    <w:p w:rsidR="00000000" w:rsidDel="00000000" w:rsidP="00000000" w:rsidRDefault="00000000" w:rsidRPr="00000000" w14:paraId="000000C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th6p6k1ucotf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5. INCLUSIONE / PARI OPPORTUNITÀ (max 4 punti)</w:t>
      </w:r>
    </w:p>
    <w:p w:rsidR="00000000" w:rsidDel="00000000" w:rsidP="00000000" w:rsidRDefault="00000000" w:rsidRPr="00000000" w14:paraId="000000C6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Attribuibili in presenza di documentazione coerente con le priorità Erasmus+:</w:t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Situazione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BES/DSA/disabilità certificata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Contesto geografico/sociale svantaggiato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CD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g6zvon3uca72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MODULO DI CANDIDATURA ERASMUS+</w:t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lsz1z7gf64g4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Bando di Mobilità di Gruppo Studenti  </w:t>
      </w:r>
    </w:p>
    <w:p w:rsidR="00000000" w:rsidDel="00000000" w:rsidP="00000000" w:rsidRDefault="00000000" w:rsidRPr="00000000" w14:paraId="000000CF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1. Indicare entrambe le preferenze (1 = prioritaria, 2 = alternativa):</w:t>
      </w:r>
    </w:p>
    <w:p w:rsidR="00000000" w:rsidDel="00000000" w:rsidP="00000000" w:rsidRDefault="00000000" w:rsidRPr="00000000" w14:paraId="000000D0">
      <w:pPr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☐ 1ª scelta:</w:t>
        <w:br w:type="textWrapping"/>
        <w:t xml:space="preserve">☐ XV Liceum Ogólnokształcące – Łódź, Polonia</w:t>
        <w:br w:type="textWrapping"/>
        <w:t xml:space="preserve">☐ Jonas Jablonskis Gymnasium – Kaunas, Lituania</w:t>
      </w:r>
    </w:p>
    <w:p w:rsidR="00000000" w:rsidDel="00000000" w:rsidP="00000000" w:rsidRDefault="00000000" w:rsidRPr="00000000" w14:paraId="000000D1">
      <w:pPr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☐ 2ª scelta (obbligatoria):</w:t>
        <w:br w:type="textWrapping"/>
        <w:t xml:space="preserve">☐ XV Liceum Ogólnokształcące – Łódź, Polonia</w:t>
        <w:br w:type="textWrapping"/>
        <w:t xml:space="preserve">☐ Jonas Jablonskis Gymnasium – Kaunas, Lituania</w:t>
      </w:r>
    </w:p>
    <w:p w:rsidR="00000000" w:rsidDel="00000000" w:rsidP="00000000" w:rsidRDefault="00000000" w:rsidRPr="00000000" w14:paraId="000000D2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Dichiarazione:</w:t>
        <w:br w:type="textWrapping"/>
      </w:r>
      <w:r w:rsidDel="00000000" w:rsidR="00000000" w:rsidRPr="00000000">
        <w:rPr>
          <w:rFonts w:ascii="Verdana" w:cs="Verdana" w:eastAsia="Verdana" w:hAnsi="Verdana"/>
          <w:rtl w:val="0"/>
        </w:rPr>
        <w:t xml:space="preserve">Il/La candidato/a accetta che l’assegnazione della destinazione avvenga in base alla graduatoria finale e alle preferenze espresse, fino a esaurimento dei posti disponibili.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yw2hwixswr9r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2. DATI ANAGRAFICI DEL/DELLA CANDIDATO/A</w:t>
      </w:r>
    </w:p>
    <w:p w:rsidR="00000000" w:rsidDel="00000000" w:rsidP="00000000" w:rsidRDefault="00000000" w:rsidRPr="00000000" w14:paraId="000000D4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Cognome e Nome: ____________________________________________</w:t>
      </w:r>
    </w:p>
    <w:p w:rsidR="00000000" w:rsidDel="00000000" w:rsidP="00000000" w:rsidRDefault="00000000" w:rsidRPr="00000000" w14:paraId="000000D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Luogo e data di nascita: _____________________________________</w:t>
      </w:r>
    </w:p>
    <w:p w:rsidR="00000000" w:rsidDel="00000000" w:rsidP="00000000" w:rsidRDefault="00000000" w:rsidRPr="00000000" w14:paraId="000000D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Codice fiscale: _____________________________________________</w:t>
      </w:r>
    </w:p>
    <w:p w:rsidR="00000000" w:rsidDel="00000000" w:rsidP="00000000" w:rsidRDefault="00000000" w:rsidRPr="00000000" w14:paraId="000000D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Classe frequentata: __________ Sezione: __________</w:t>
      </w:r>
    </w:p>
    <w:p w:rsidR="00000000" w:rsidDel="00000000" w:rsidP="00000000" w:rsidRDefault="00000000" w:rsidRPr="00000000" w14:paraId="000000D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Indirizzo di residenza: ______________________________________</w:t>
      </w:r>
    </w:p>
    <w:p w:rsidR="00000000" w:rsidDel="00000000" w:rsidP="00000000" w:rsidRDefault="00000000" w:rsidRPr="00000000" w14:paraId="000000D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CAP / Città / Provincia: _____________________________________</w:t>
      </w:r>
    </w:p>
    <w:p w:rsidR="00000000" w:rsidDel="00000000" w:rsidP="00000000" w:rsidRDefault="00000000" w:rsidRPr="00000000" w14:paraId="000000D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Telefono studente: __________________________________________</w:t>
      </w:r>
    </w:p>
    <w:p w:rsidR="00000000" w:rsidDel="00000000" w:rsidP="00000000" w:rsidRDefault="00000000" w:rsidRPr="00000000" w14:paraId="000000D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E-mail studente: ____________________________________________</w:t>
      </w:r>
    </w:p>
    <w:p w:rsidR="00000000" w:rsidDel="00000000" w:rsidP="00000000" w:rsidRDefault="00000000" w:rsidRPr="00000000" w14:paraId="000000DC">
      <w:pPr>
        <w:pStyle w:val="Heading2"/>
        <w:keepNext w:val="0"/>
        <w:keepLines w:val="0"/>
        <w:numPr>
          <w:ilvl w:val="0"/>
          <w:numId w:val="5"/>
        </w:numPr>
        <w:spacing w:after="8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7igtknw2qinb" w:id="27"/>
      <w:bookmarkEnd w:id="27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Eventuali esigenze sanitarie / alimentari da segnalare: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wzvivct1lkwi" w:id="28"/>
      <w:bookmarkEnd w:id="28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3. DATI DEI GENITORI / TUTORI LEGALI</w:t>
      </w:r>
    </w:p>
    <w:p w:rsidR="00000000" w:rsidDel="00000000" w:rsidP="00000000" w:rsidRDefault="00000000" w:rsidRPr="00000000" w14:paraId="000000D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p35gus9ou9s2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Genitore / Tutore 1</w:t>
      </w:r>
    </w:p>
    <w:p w:rsidR="00000000" w:rsidDel="00000000" w:rsidP="00000000" w:rsidRDefault="00000000" w:rsidRPr="00000000" w14:paraId="000000D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E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E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E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xqxcb58iztm7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Genitore / Tutore 2</w:t>
      </w:r>
    </w:p>
    <w:p w:rsidR="00000000" w:rsidDel="00000000" w:rsidP="00000000" w:rsidRDefault="00000000" w:rsidRPr="00000000" w14:paraId="000000E3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Nome e Cognome: ____________________________________________</w:t>
      </w:r>
    </w:p>
    <w:p w:rsidR="00000000" w:rsidDel="00000000" w:rsidP="00000000" w:rsidRDefault="00000000" w:rsidRPr="00000000" w14:paraId="000000E4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Telefono: _________________________________________________</w:t>
      </w:r>
    </w:p>
    <w:p w:rsidR="00000000" w:rsidDel="00000000" w:rsidP="00000000" w:rsidRDefault="00000000" w:rsidRPr="00000000" w14:paraId="000000E5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E-mail: _________________________________________________</w:t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ivyu6563y1fe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4. INFORMAZIONI SCOLASTICHE</w:t>
      </w:r>
    </w:p>
    <w:p w:rsidR="00000000" w:rsidDel="00000000" w:rsidP="00000000" w:rsidRDefault="00000000" w:rsidRPr="00000000" w14:paraId="000000E7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Media voti scrutinio del primo quadrimestre: ______________________</w:t>
      </w:r>
    </w:p>
    <w:p w:rsidR="00000000" w:rsidDel="00000000" w:rsidP="00000000" w:rsidRDefault="00000000" w:rsidRPr="00000000" w14:paraId="000000E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Voto di comportamento del primo quadrimestre: ________________</w:t>
      </w:r>
    </w:p>
    <w:p w:rsidR="00000000" w:rsidDel="00000000" w:rsidP="00000000" w:rsidRDefault="00000000" w:rsidRPr="00000000" w14:paraId="000000E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Voto in lingua inglese scrutinio del primo quadrimestre:______________</w:t>
      </w:r>
    </w:p>
    <w:p w:rsidR="00000000" w:rsidDel="00000000" w:rsidP="00000000" w:rsidRDefault="00000000" w:rsidRPr="00000000" w14:paraId="000000EA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Eventuali certificazioni linguistiche (inglese): _________</w:t>
      </w:r>
    </w:p>
    <w:p w:rsidR="00000000" w:rsidDel="00000000" w:rsidP="00000000" w:rsidRDefault="00000000" w:rsidRPr="00000000" w14:paraId="000000E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dt7rz3upr78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5. REDDITO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E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sz w:val="22"/>
          <w:szCs w:val="22"/>
          <w:vertAlign w:val="superscript"/>
        </w:rPr>
      </w:pPr>
      <w:bookmarkStart w:colFirst="0" w:colLast="0" w:name="_v3ejaaad1vqz" w:id="33"/>
      <w:bookmarkEnd w:id="33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FASCIA ISEE: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Si ricorda di allegare il modello ISE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E.</w:t>
      </w:r>
    </w:p>
    <w:p w:rsidR="00000000" w:rsidDel="00000000" w:rsidP="00000000" w:rsidRDefault="00000000" w:rsidRPr="00000000" w14:paraId="000000E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xw7covg750jn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6. DICHIARAZIONI</w:t>
      </w:r>
    </w:p>
    <w:p w:rsidR="00000000" w:rsidDel="00000000" w:rsidP="00000000" w:rsidRDefault="00000000" w:rsidRPr="00000000" w14:paraId="000000E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 dichiara che le informazioni fornite sono veritiere e complete. Si impegna, in caso di selezione, a rispettare il regolamento del progetto Erasmus+, partecipare alle attività preparatorie e rappresentare correttamente l'Istituto durante la mobilità.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Studente: ___________________________ Data: ____ /____ /________</w:t>
      </w:r>
    </w:p>
    <w:p w:rsidR="00000000" w:rsidDel="00000000" w:rsidP="00000000" w:rsidRDefault="00000000" w:rsidRPr="00000000" w14:paraId="000000F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Genitore/Tutore 1: ___________________ Data: ____ /____ /________</w:t>
      </w:r>
    </w:p>
    <w:p w:rsidR="00000000" w:rsidDel="00000000" w:rsidP="00000000" w:rsidRDefault="00000000" w:rsidRPr="00000000" w14:paraId="000000F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Genitore/Tutore 2: ___________________ Data: ____ /____ /________</w:t>
      </w:r>
    </w:p>
    <w:p w:rsidR="00000000" w:rsidDel="00000000" w:rsidP="00000000" w:rsidRDefault="00000000" w:rsidRPr="00000000" w14:paraId="000000F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1ep9aad3ouw7" w:id="35"/>
      <w:bookmarkEnd w:id="35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7. SPAZIO RISERVATO ALLA COMMISSIONE</w:t>
      </w:r>
    </w:p>
    <w:p w:rsidR="00000000" w:rsidDel="00000000" w:rsidP="00000000" w:rsidRDefault="00000000" w:rsidRPr="00000000" w14:paraId="000000F5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Ammesso/a alla selezione: SI / NO</w:t>
      </w:r>
    </w:p>
    <w:p w:rsidR="00000000" w:rsidDel="00000000" w:rsidP="00000000" w:rsidRDefault="00000000" w:rsidRPr="00000000" w14:paraId="000000F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Punteggio merito scolastico: __________________________/16</w:t>
      </w:r>
    </w:p>
    <w:p w:rsidR="00000000" w:rsidDel="00000000" w:rsidP="00000000" w:rsidRDefault="00000000" w:rsidRPr="00000000" w14:paraId="000000F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Punteggio situazione economica: _______________________/10</w:t>
      </w:r>
    </w:p>
    <w:p w:rsidR="00000000" w:rsidDel="00000000" w:rsidP="00000000" w:rsidRDefault="00000000" w:rsidRPr="00000000" w14:paraId="000000F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Punteggio motivazione personale: _____________________ /10</w:t>
      </w:r>
    </w:p>
    <w:p w:rsidR="00000000" w:rsidDel="00000000" w:rsidP="00000000" w:rsidRDefault="00000000" w:rsidRPr="00000000" w14:paraId="000000F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Punteggio colloquio in lingua _________________________ /8</w:t>
      </w:r>
    </w:p>
    <w:p w:rsidR="00000000" w:rsidDel="00000000" w:rsidP="00000000" w:rsidRDefault="00000000" w:rsidRPr="00000000" w14:paraId="000000F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Punteggio inclusione e pari opportunità: ________________ /4</w:t>
      </w:r>
    </w:p>
    <w:p w:rsidR="00000000" w:rsidDel="00000000" w:rsidP="00000000" w:rsidRDefault="00000000" w:rsidRPr="00000000" w14:paraId="000000F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Punteggio totale: __________ /48</w:t>
      </w:r>
    </w:p>
    <w:p w:rsidR="00000000" w:rsidDel="00000000" w:rsidP="00000000" w:rsidRDefault="00000000" w:rsidRPr="00000000" w14:paraId="000000FC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Esito finale: ______________________________________________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Commissione: __________________________________________</w:t>
      </w:r>
    </w:p>
    <w:p w:rsidR="00000000" w:rsidDel="00000000" w:rsidP="00000000" w:rsidRDefault="00000000" w:rsidRPr="00000000" w14:paraId="000000FE">
      <w:pPr>
        <w:spacing w:line="24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2"/>
        <w:widowControl w:val="0"/>
        <w:spacing w:before="120" w:line="288" w:lineRule="auto"/>
        <w:jc w:val="center"/>
        <w:rPr>
          <w:rFonts w:ascii="Verdana" w:cs="Verdana" w:eastAsia="Verdana" w:hAnsi="Verdana"/>
        </w:rPr>
      </w:pPr>
      <w:bookmarkStart w:colFirst="0" w:colLast="0" w:name="_f0wxm3xnx0e7" w:id="36"/>
      <w:bookmarkEnd w:id="36"/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pipm030002@pec.istruzione.it" TargetMode="External"/><Relationship Id="rId10" Type="http://schemas.openxmlformats.org/officeDocument/2006/relationships/hyperlink" Target="mailto:pipm030002@istruzione.it" TargetMode="External"/><Relationship Id="rId13" Type="http://schemas.openxmlformats.org/officeDocument/2006/relationships/hyperlink" Target="mailto:ciliberto.ylenia@liceocarducci.edu.it" TargetMode="External"/><Relationship Id="rId12" Type="http://schemas.openxmlformats.org/officeDocument/2006/relationships/hyperlink" Target="https://www.liceocarducc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hyperlink" Target="https://docs.google.com/document/d/1ERMS3hXQmaF0jNlnpp47G_MzOYzDgNhGNSdZlFcM0aE/edit?tab=t.0" TargetMode="External"/><Relationship Id="rId14" Type="http://schemas.openxmlformats.org/officeDocument/2006/relationships/hyperlink" Target="mailto:ciliberto.ylenia@liceocarducci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